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71E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AC5E71F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AC5E720" w14:textId="77777777" w:rsidR="00FE6925" w:rsidRPr="00FE6925" w:rsidRDefault="00FE6925" w:rsidP="00FE6925"/>
    <w:p w14:paraId="2AC5E721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C5E722" w14:textId="010D6C76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D84A9B">
        <w:rPr>
          <w:rFonts w:ascii="Times New Roman" w:hAnsi="Times New Roman"/>
          <w:sz w:val="28"/>
          <w:szCs w:val="28"/>
        </w:rPr>
        <w:t xml:space="preserve"> регламентируе</w:t>
      </w:r>
      <w:r w:rsidR="00E93AEA" w:rsidRPr="0022406D">
        <w:rPr>
          <w:rFonts w:ascii="Times New Roman" w:hAnsi="Times New Roman"/>
          <w:sz w:val="28"/>
          <w:szCs w:val="28"/>
        </w:rPr>
        <w:t xml:space="preserve">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«КТК-К».</w:t>
      </w:r>
    </w:p>
    <w:p w14:paraId="2AC5E723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>предоставление предквалификационной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AC5E724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5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AC5E726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AC5E727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30AF6EFF" w14:textId="35814D73" w:rsidR="00C03496" w:rsidRDefault="00C0349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3496">
        <w:rPr>
          <w:rFonts w:ascii="Times New Roman" w:hAnsi="Times New Roman"/>
          <w:sz w:val="28"/>
          <w:szCs w:val="28"/>
        </w:rPr>
        <w:t>Оригинал подписанного Обязательства направляется в АО «КТК-Р» в составе предквалификационной заявки/ с подтверждением о заинтересованности участия в тендере (в зависимости от того, что применимо)</w:t>
      </w:r>
      <w:r>
        <w:rPr>
          <w:rFonts w:ascii="Times New Roman" w:hAnsi="Times New Roman"/>
          <w:sz w:val="28"/>
          <w:szCs w:val="28"/>
        </w:rPr>
        <w:t>.</w:t>
      </w:r>
    </w:p>
    <w:p w14:paraId="2AC5E728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AC5E729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2AC5E72A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В случае, если одноэтапный тендер проводится без предварительной авторизации, вся необходимая информация и документы для подготовки предквалификационной заявки и тендерного предложения размещаются в Извещении.</w:t>
      </w:r>
    </w:p>
    <w:p w14:paraId="2AC5E72B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C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AC5E72D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E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</w:t>
      </w:r>
      <w:r>
        <w:rPr>
          <w:rFonts w:ascii="Times New Roman" w:hAnsi="Times New Roman"/>
          <w:sz w:val="28"/>
          <w:szCs w:val="28"/>
        </w:rPr>
        <w:lastRenderedPageBreak/>
        <w:t>комплект документов, включающий в себя предквалификационную заявку и пакет с тендерным предложением.</w:t>
      </w:r>
    </w:p>
    <w:p w14:paraId="2AC5E72F" w14:textId="5EE84596" w:rsidR="002B4ED4" w:rsidRDefault="004D239B" w:rsidP="00BC1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b/>
          <w:sz w:val="28"/>
          <w:szCs w:val="28"/>
          <w:u w:val="single"/>
        </w:rPr>
        <w:t xml:space="preserve">2.1. </w:t>
      </w:r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>Пакет с предквалификационной заявкой</w:t>
      </w:r>
      <w:r w:rsidR="00BC1E35" w:rsidRPr="00BC1E3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</w:t>
      </w:r>
      <w:r w:rsidR="002B4ED4" w:rsidRPr="00BC1E35">
        <w:rPr>
          <w:rFonts w:ascii="Times New Roman" w:hAnsi="Times New Roman"/>
          <w:sz w:val="28"/>
          <w:szCs w:val="28"/>
        </w:rPr>
        <w:t>.</w:t>
      </w:r>
      <w:r w:rsidR="00BC1E35" w:rsidRPr="00BC1E35">
        <w:rPr>
          <w:rFonts w:ascii="Times New Roman" w:hAnsi="Times New Roman"/>
          <w:sz w:val="28"/>
          <w:szCs w:val="28"/>
        </w:rPr>
        <w:t xml:space="preserve"> Документы должны быть записаны на </w:t>
      </w:r>
      <w:r w:rsidR="00BC1E35">
        <w:rPr>
          <w:rFonts w:ascii="Times New Roman" w:hAnsi="Times New Roman"/>
          <w:sz w:val="28"/>
          <w:szCs w:val="28"/>
        </w:rPr>
        <w:t xml:space="preserve">компакт-диски ( 2 идентичных экземпляра) или </w:t>
      </w:r>
      <w:r w:rsidR="00BC1E35">
        <w:rPr>
          <w:rFonts w:ascii="Times New Roman" w:hAnsi="Times New Roman"/>
          <w:sz w:val="28"/>
          <w:szCs w:val="28"/>
          <w:lang w:val="en-US"/>
        </w:rPr>
        <w:t>Flash</w:t>
      </w:r>
      <w:r w:rsidR="00BC1E35" w:rsidRPr="00BC1E35">
        <w:rPr>
          <w:rFonts w:ascii="Times New Roman" w:hAnsi="Times New Roman"/>
          <w:sz w:val="28"/>
          <w:szCs w:val="28"/>
        </w:rPr>
        <w:t>-</w:t>
      </w:r>
      <w:r w:rsidR="00BC1E35">
        <w:rPr>
          <w:rFonts w:ascii="Times New Roman" w:hAnsi="Times New Roman"/>
          <w:sz w:val="28"/>
          <w:szCs w:val="28"/>
        </w:rPr>
        <w:t xml:space="preserve">накопители (2 экз.) </w:t>
      </w:r>
      <w:r w:rsidR="0061483B">
        <w:rPr>
          <w:rFonts w:ascii="Times New Roman" w:hAnsi="Times New Roman"/>
          <w:sz w:val="28"/>
          <w:szCs w:val="28"/>
        </w:rPr>
        <w:t xml:space="preserve">и направлены одновременно с Тендерным предложением в отдельном конверте </w:t>
      </w:r>
      <w:r w:rsidR="0061483B" w:rsidRPr="0061483B">
        <w:rPr>
          <w:rFonts w:ascii="Times New Roman" w:hAnsi="Times New Roman"/>
          <w:b/>
          <w:sz w:val="28"/>
          <w:szCs w:val="28"/>
        </w:rPr>
        <w:t xml:space="preserve">либо </w:t>
      </w:r>
      <w:r w:rsidR="0061483B">
        <w:rPr>
          <w:rFonts w:ascii="Times New Roman" w:hAnsi="Times New Roman"/>
          <w:sz w:val="28"/>
          <w:szCs w:val="28"/>
        </w:rPr>
        <w:t xml:space="preserve">направлены на </w:t>
      </w:r>
      <w:r w:rsidR="0061483B" w:rsidRPr="00F250F6">
        <w:rPr>
          <w:rFonts w:ascii="Times New Roman" w:hAnsi="Times New Roman"/>
          <w:sz w:val="28"/>
          <w:szCs w:val="28"/>
        </w:rPr>
        <w:t>электронные адреса контактного лица в КТК, указ</w:t>
      </w:r>
      <w:r w:rsidR="0061483B">
        <w:rPr>
          <w:rFonts w:ascii="Times New Roman" w:hAnsi="Times New Roman"/>
          <w:sz w:val="28"/>
          <w:szCs w:val="28"/>
        </w:rPr>
        <w:t>ан</w:t>
      </w:r>
      <w:r w:rsidR="0061483B" w:rsidRPr="00F250F6">
        <w:rPr>
          <w:rFonts w:ascii="Times New Roman" w:hAnsi="Times New Roman"/>
          <w:sz w:val="28"/>
          <w:szCs w:val="28"/>
        </w:rPr>
        <w:t>ного в Извещении</w:t>
      </w:r>
      <w:r w:rsidR="00695254">
        <w:rPr>
          <w:rFonts w:ascii="Times New Roman" w:hAnsi="Times New Roman"/>
          <w:sz w:val="28"/>
          <w:szCs w:val="28"/>
        </w:rPr>
        <w:t>,</w:t>
      </w:r>
      <w:r w:rsidR="0061483B" w:rsidRPr="00F250F6">
        <w:rPr>
          <w:rFonts w:ascii="Times New Roman" w:hAnsi="Times New Roman"/>
          <w:sz w:val="28"/>
          <w:szCs w:val="28"/>
        </w:rPr>
        <w:t xml:space="preserve">Секретаря Тендерного совета: </w:t>
      </w:r>
      <w:hyperlink r:id="rId12" w:history="1">
        <w:r w:rsidR="0061483B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61483B">
        <w:rPr>
          <w:rFonts w:ascii="Times New Roman" w:hAnsi="Times New Roman"/>
          <w:sz w:val="28"/>
          <w:szCs w:val="28"/>
        </w:rPr>
        <w:t xml:space="preserve"> (</w:t>
      </w:r>
      <w:r w:rsidR="0061483B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61483B">
        <w:rPr>
          <w:rFonts w:ascii="Times New Roman" w:hAnsi="Times New Roman"/>
          <w:sz w:val="28"/>
          <w:szCs w:val="28"/>
        </w:rPr>
        <w:t xml:space="preserve">). </w:t>
      </w:r>
    </w:p>
    <w:p w14:paraId="26E14BD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>Сведения, размещенные на файлообменных серверах в сети Интернет в соответствии с Политикой информационной безопасности АО «КТК-К» к рассмотрению приниматься не будут</w:t>
      </w:r>
      <w:r w:rsidRPr="004D239B">
        <w:rPr>
          <w:rFonts w:ascii="Times New Roman" w:eastAsia="Calibri" w:hAnsi="Times New Roman"/>
          <w:sz w:val="28"/>
          <w:szCs w:val="28"/>
        </w:rPr>
        <w:t>.</w:t>
      </w:r>
    </w:p>
    <w:p w14:paraId="2C2630C6" w14:textId="300C7BAC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Устанавливаются следующие требования к направляемым файлам:</w:t>
      </w:r>
    </w:p>
    <w:p w14:paraId="5029D6F9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расширение сканированного файла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должно быть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форматы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GIFF</w:t>
      </w:r>
      <w:r w:rsidRPr="004D239B">
        <w:rPr>
          <w:rFonts w:ascii="Times New Roman" w:eastAsia="Calibri" w:hAnsi="Times New Roman"/>
          <w:sz w:val="28"/>
          <w:szCs w:val="28"/>
        </w:rPr>
        <w:t xml:space="preserve">,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TIFF</w:t>
      </w:r>
      <w:r w:rsidRPr="004D239B">
        <w:rPr>
          <w:rFonts w:ascii="Times New Roman" w:eastAsia="Calibri" w:hAnsi="Times New Roman"/>
          <w:sz w:val="28"/>
          <w:szCs w:val="28"/>
        </w:rPr>
        <w:t>)</w:t>
      </w:r>
    </w:p>
    <w:p w14:paraId="7028ED6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 xml:space="preserve">название файла </w:t>
      </w:r>
      <w:r w:rsidRPr="004D239B">
        <w:rPr>
          <w:rFonts w:ascii="Times New Roman" w:eastAsia="Calibri" w:hAnsi="Times New Roman"/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1б ПБ_Краткое наименование предприятия_Содержимое файла.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»  </w:t>
      </w:r>
    </w:p>
    <w:p w14:paraId="6D27F47C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файла: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»;  </w:t>
      </w:r>
    </w:p>
    <w:p w14:paraId="30DB2D4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архивирование файлов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допускается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ZIP</w:t>
      </w:r>
      <w:r w:rsidRPr="004D239B">
        <w:rPr>
          <w:rFonts w:ascii="Times New Roman" w:eastAsia="Calibri" w:hAnsi="Times New Roman"/>
          <w:sz w:val="28"/>
          <w:szCs w:val="28"/>
        </w:rPr>
        <w:t>), при этом при архивировании документов рекомендуется создавать самораспаковывающийся архив. Название архива устанавливается следующим образом: ««№ закупки_Краткое наименование организации_часть_1.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>»</w:t>
      </w:r>
    </w:p>
    <w:p w14:paraId="636432B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архива: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_КТК-Р __часть_1.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15F9717E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 xml:space="preserve">который при разархивировании содержит следующие файлы </w:t>
      </w:r>
    </w:p>
    <w:p w14:paraId="1D83A34D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_7_1_КТК-Р_Бухгалтерский баланс_2012_часть_1.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5E1C811C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баланс_2012_часть_2.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</w:t>
      </w:r>
    </w:p>
    <w:p w14:paraId="296DC9B1" w14:textId="48C77929" w:rsidR="004D239B" w:rsidRPr="004D239B" w:rsidRDefault="004D239B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Отступление от данных требований не позволит специалистам АО «КТК-К» качественно и в полном объёме оценить возможность претендентов качественно реализовать работу (услугу) по предмету торгов и будет расценено как добровольный отказ со стороны Подрядной организации от участия в процедуре отбора участников по предмету тендера. </w:t>
      </w:r>
    </w:p>
    <w:p w14:paraId="2AC5E731" w14:textId="2043A6E7" w:rsidR="00F250F6" w:rsidRDefault="004D239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sz w:val="28"/>
          <w:szCs w:val="28"/>
        </w:rPr>
        <w:t xml:space="preserve">2.2. </w:t>
      </w:r>
      <w:r w:rsidR="0051169E">
        <w:rPr>
          <w:rFonts w:ascii="Times New Roman" w:hAnsi="Times New Roman"/>
          <w:sz w:val="28"/>
          <w:szCs w:val="28"/>
        </w:rPr>
        <w:t>Запечатанный</w:t>
      </w:r>
      <w:r w:rsidR="00182AA7">
        <w:rPr>
          <w:rFonts w:ascii="Times New Roman" w:hAnsi="Times New Roman"/>
          <w:sz w:val="28"/>
          <w:szCs w:val="28"/>
        </w:rPr>
        <w:t xml:space="preserve"> к</w:t>
      </w:r>
      <w:r w:rsidR="0051169E">
        <w:rPr>
          <w:rFonts w:ascii="Times New Roman" w:hAnsi="Times New Roman"/>
          <w:sz w:val="28"/>
          <w:szCs w:val="28"/>
        </w:rPr>
        <w:t>онверт</w:t>
      </w:r>
      <w:r w:rsidR="00777492">
        <w:rPr>
          <w:rFonts w:ascii="Times New Roman" w:hAnsi="Times New Roman"/>
          <w:sz w:val="28"/>
          <w:szCs w:val="28"/>
        </w:rPr>
        <w:t xml:space="preserve"> с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</w:t>
      </w:r>
      <w:r w:rsidR="0051169E">
        <w:rPr>
          <w:rFonts w:ascii="Times New Roman" w:hAnsi="Times New Roman"/>
          <w:sz w:val="28"/>
          <w:szCs w:val="28"/>
        </w:rPr>
        <w:t>ет</w:t>
      </w:r>
      <w:r w:rsidR="00777492">
        <w:rPr>
          <w:rFonts w:ascii="Times New Roman" w:hAnsi="Times New Roman"/>
          <w:sz w:val="28"/>
          <w:szCs w:val="28"/>
        </w:rPr>
        <w:t>ся</w:t>
      </w:r>
      <w:r w:rsidR="00182AA7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</w:t>
      </w:r>
      <w:r w:rsidR="00D10D1A" w:rsidRPr="00D10D1A">
        <w:t xml:space="preserve"> </w:t>
      </w:r>
      <w:r w:rsidR="00D10D1A" w:rsidRPr="00D10D1A">
        <w:rPr>
          <w:rFonts w:ascii="Times New Roman" w:hAnsi="Times New Roman"/>
          <w:b/>
          <w:sz w:val="28"/>
          <w:szCs w:val="28"/>
        </w:rPr>
        <w:t>г.Москва, ул.Павловская, д.7, строение 1, 5 этаж</w:t>
      </w:r>
      <w:r w:rsidR="00F40735">
        <w:rPr>
          <w:rFonts w:ascii="Times New Roman" w:hAnsi="Times New Roman"/>
          <w:sz w:val="28"/>
          <w:szCs w:val="28"/>
        </w:rPr>
        <w:t xml:space="preserve">, </w:t>
      </w:r>
      <w:r w:rsidR="00F40735" w:rsidRPr="00F40735">
        <w:rPr>
          <w:rFonts w:ascii="Times New Roman" w:hAnsi="Times New Roman"/>
          <w:b/>
          <w:i/>
          <w:sz w:val="28"/>
          <w:szCs w:val="28"/>
        </w:rPr>
        <w:t>Секретарю Тендерного совета</w:t>
      </w:r>
      <w:r w:rsidR="00BD735C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2AC5E733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AC5E734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5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AC5E736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7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AC5E738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AC5E739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AC5E73A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AC5E73B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(Russian)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C5E73C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E73F" w14:textId="77777777" w:rsidR="00662BBD" w:rsidRDefault="00662BBD">
      <w:r>
        <w:separator/>
      </w:r>
    </w:p>
  </w:endnote>
  <w:endnote w:type="continuationSeparator" w:id="0">
    <w:p w14:paraId="2AC5E740" w14:textId="77777777" w:rsidR="00662BBD" w:rsidRDefault="006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2" w14:textId="41AB7427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F11F4D">
      <w:rPr>
        <w:rStyle w:val="a9"/>
        <w:rFonts w:ascii="Times New Roman CYR" w:hAnsi="Times New Roman CYR"/>
        <w:noProof/>
        <w:sz w:val="20"/>
      </w:rPr>
      <w:t>1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E67D01">
      <w:rPr>
        <w:rStyle w:val="a9"/>
        <w:rFonts w:ascii="Times New Roman CYR" w:hAnsi="Times New Roman CYR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E73D" w14:textId="77777777" w:rsidR="00662BBD" w:rsidRDefault="00662BBD">
      <w:r>
        <w:separator/>
      </w:r>
    </w:p>
  </w:footnote>
  <w:footnote w:type="continuationSeparator" w:id="0">
    <w:p w14:paraId="2AC5E73E" w14:textId="77777777" w:rsidR="00662BBD" w:rsidRDefault="0066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1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239B"/>
    <w:rsid w:val="004D4A41"/>
    <w:rsid w:val="004E2C90"/>
    <w:rsid w:val="005034E4"/>
    <w:rsid w:val="0051169E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1483B"/>
    <w:rsid w:val="0063361A"/>
    <w:rsid w:val="006354ED"/>
    <w:rsid w:val="006368A6"/>
    <w:rsid w:val="0063725B"/>
    <w:rsid w:val="00650676"/>
    <w:rsid w:val="00662BBD"/>
    <w:rsid w:val="00672F5C"/>
    <w:rsid w:val="00695254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1E35"/>
    <w:rsid w:val="00BD735C"/>
    <w:rsid w:val="00BE52B8"/>
    <w:rsid w:val="00C03049"/>
    <w:rsid w:val="00C03496"/>
    <w:rsid w:val="00C06B31"/>
    <w:rsid w:val="00C10137"/>
    <w:rsid w:val="00C104B2"/>
    <w:rsid w:val="00C2101E"/>
    <w:rsid w:val="00C4042A"/>
    <w:rsid w:val="00C57BB5"/>
    <w:rsid w:val="00C64E03"/>
    <w:rsid w:val="00C71767"/>
    <w:rsid w:val="00C75245"/>
    <w:rsid w:val="00C75F02"/>
    <w:rsid w:val="00C82A33"/>
    <w:rsid w:val="00C94542"/>
    <w:rsid w:val="00CA3ADC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10D1A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4A9B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1F4D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C5E71E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75C05-E8A9-425F-AC54-DD74B8D4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5146</Characters>
  <Application>Microsoft Office Word</Application>
  <DocSecurity>4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5803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kozl1120</cp:lastModifiedBy>
  <cp:revision>2</cp:revision>
  <cp:lastPrinted>2017-04-07T11:01:00Z</cp:lastPrinted>
  <dcterms:created xsi:type="dcterms:W3CDTF">2020-07-15T05:33:00Z</dcterms:created>
  <dcterms:modified xsi:type="dcterms:W3CDTF">2020-07-15T05:33:00Z</dcterms:modified>
</cp:coreProperties>
</file>